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632" w14:textId="6AF3546B" w:rsidR="00E23608" w:rsidRDefault="00DA7CD3">
      <w:r>
        <w:rPr>
          <w:noProof/>
        </w:rPr>
        <w:drawing>
          <wp:inline distT="0" distB="0" distL="0" distR="0" wp14:anchorId="13FA6AD6" wp14:editId="5AB46B6A">
            <wp:extent cx="5943600" cy="1883448"/>
            <wp:effectExtent l="0" t="0" r="0" b="2540"/>
            <wp:docPr id="1" name="Picture 1" descr="A table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D3"/>
    <w:rsid w:val="00305228"/>
    <w:rsid w:val="00550313"/>
    <w:rsid w:val="00DA7CD3"/>
    <w:rsid w:val="00E2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014F"/>
  <w15:chartTrackingRefBased/>
  <w15:docId w15:val="{4D097828-EC53-4A5F-BC6C-87C1CC85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Mary</dc:creator>
  <cp:keywords/>
  <dc:description/>
  <cp:lastModifiedBy>McCarthy, Mary</cp:lastModifiedBy>
  <cp:revision>1</cp:revision>
  <dcterms:created xsi:type="dcterms:W3CDTF">2024-05-13T19:52:00Z</dcterms:created>
  <dcterms:modified xsi:type="dcterms:W3CDTF">2024-05-13T19:53:00Z</dcterms:modified>
</cp:coreProperties>
</file>